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32C" w:rsidRDefault="0095732C">
      <w:pPr>
        <w:jc w:val="center"/>
      </w:pPr>
    </w:p>
    <w:p w:rsidR="0095732C" w:rsidRDefault="00FD5286">
      <w:pPr>
        <w:jc w:val="center"/>
      </w:pPr>
      <w:bookmarkStart w:id="0" w:name="_heading=h.gjdgxs" w:colFirst="0" w:colLast="0"/>
      <w:bookmarkEnd w:id="0"/>
      <w:r>
        <w:t>PRUEBA SABER 11</w:t>
      </w:r>
    </w:p>
    <w:p w:rsidR="0095732C" w:rsidRDefault="00FD5286">
      <w:pPr>
        <w:jc w:val="center"/>
      </w:pPr>
      <w:r>
        <w:t>PARTE 3</w:t>
      </w:r>
    </w:p>
    <w:p w:rsidR="00632720" w:rsidRDefault="00632720">
      <w:pPr>
        <w:jc w:val="center"/>
      </w:pPr>
    </w:p>
    <w:p w:rsidR="0095732C" w:rsidRDefault="00FD5286">
      <w:pPr>
        <w:jc w:val="center"/>
      </w:pPr>
      <w:r>
        <w:rPr>
          <w:noProof/>
          <w:lang w:val="es-CO"/>
        </w:rPr>
        <w:drawing>
          <wp:inline distT="0" distB="0" distL="0" distR="0">
            <wp:extent cx="5552524" cy="3173365"/>
            <wp:effectExtent l="0" t="0" r="0" b="0"/>
            <wp:docPr id="5" name="image1.png" descr="Resultado de imagen para prueba saber ingles part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esultado de imagen para prueba saber ingles parte 3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2524" cy="3173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32720" w:rsidRPr="00D95E62" w:rsidRDefault="00D95E62" w:rsidP="00632720">
      <w:proofErr w:type="spellStart"/>
      <w:r>
        <w:rPr>
          <w:rFonts w:ascii="Arial Black" w:hAnsi="Arial Black"/>
          <w:b/>
        </w:rPr>
        <w:t>Rta</w:t>
      </w:r>
      <w:proofErr w:type="spellEnd"/>
      <w:r w:rsidR="00632720">
        <w:rPr>
          <w:b/>
        </w:rPr>
        <w:t>:</w:t>
      </w:r>
      <w:r>
        <w:rPr>
          <w:b/>
        </w:rPr>
        <w:t xml:space="preserve"> . </w:t>
      </w:r>
      <w:r w:rsidRPr="00D95E62">
        <w:t>A</w:t>
      </w:r>
      <w:r w:rsidR="00632720" w:rsidRPr="00D95E62">
        <w:t xml:space="preserve">.I don’t know   </w:t>
      </w:r>
    </w:p>
    <w:p w:rsidR="00632720" w:rsidRPr="00D95E62" w:rsidRDefault="00FD5286" w:rsidP="00632720">
      <w:r w:rsidRPr="00D95E62">
        <w:t>B</w:t>
      </w:r>
      <w:r w:rsidR="00632720" w:rsidRPr="00D95E62">
        <w:t>.I agree</w:t>
      </w:r>
      <w:r w:rsidRPr="00D95E62">
        <w:t xml:space="preserve">  </w:t>
      </w:r>
      <w:r w:rsidR="00632720" w:rsidRPr="00D95E62">
        <w:t xml:space="preserve">      </w:t>
      </w:r>
      <w:r w:rsidRPr="00D95E62">
        <w:t xml:space="preserve"> </w:t>
      </w:r>
    </w:p>
    <w:p w:rsidR="0095732C" w:rsidRPr="00D95E62" w:rsidRDefault="00D95E62" w:rsidP="00632720">
      <w:r w:rsidRPr="00D95E62">
        <w:t>. A. That’s</w:t>
      </w:r>
      <w:r w:rsidR="00632720" w:rsidRPr="00D95E62">
        <w:t xml:space="preserve"> great! </w:t>
      </w:r>
      <w:r w:rsidR="00FD5286" w:rsidRPr="00D95E62">
        <w:t xml:space="preserve"> </w:t>
      </w:r>
    </w:p>
    <w:p w:rsidR="0095732C" w:rsidRDefault="00FD5286">
      <w:pPr>
        <w:jc w:val="both"/>
      </w:pPr>
      <w:r>
        <w:t xml:space="preserve">                                                                                                                         </w:t>
      </w:r>
    </w:p>
    <w:p w:rsidR="0095732C" w:rsidRDefault="00FD5286">
      <w:pPr>
        <w:jc w:val="both"/>
      </w:pPr>
      <w:proofErr w:type="gramStart"/>
      <w:r w:rsidRPr="00D95E62">
        <w:t>4 .</w:t>
      </w:r>
      <w:proofErr w:type="gramEnd"/>
      <w:r w:rsidRPr="00D95E62">
        <w:t xml:space="preserve"> It rained a lot last night!                                                                              </w:t>
      </w:r>
      <w:r>
        <w:t>A.  Did you accept?</w:t>
      </w:r>
    </w:p>
    <w:p w:rsidR="0095732C" w:rsidRDefault="00FD5286">
      <w:pPr>
        <w:jc w:val="both"/>
      </w:pPr>
      <w:r>
        <w:t xml:space="preserve">                                                                                                                              B.  Did you understand?</w:t>
      </w:r>
    </w:p>
    <w:p w:rsidR="0095732C" w:rsidRPr="00D95E62" w:rsidRDefault="00FD5286">
      <w:pPr>
        <w:jc w:val="both"/>
        <w:rPr>
          <w:b/>
          <w:color w:val="2F5496" w:themeColor="accent1" w:themeShade="BF"/>
        </w:rPr>
      </w:pPr>
      <w:r w:rsidRPr="00632720">
        <w:rPr>
          <w:color w:val="FF0000"/>
        </w:rPr>
        <w:t xml:space="preserve">                                                                                                                             </w:t>
      </w:r>
      <w:r w:rsidRPr="00632720">
        <w:rPr>
          <w:b/>
          <w:color w:val="FF0000"/>
        </w:rPr>
        <w:t xml:space="preserve"> </w:t>
      </w:r>
      <w:r w:rsidRPr="00D95E62">
        <w:rPr>
          <w:b/>
          <w:color w:val="2F5496" w:themeColor="accent1" w:themeShade="BF"/>
        </w:rPr>
        <w:t>C. Did you sleep?</w:t>
      </w:r>
    </w:p>
    <w:p w:rsidR="0095732C" w:rsidRDefault="0095732C">
      <w:pPr>
        <w:jc w:val="both"/>
      </w:pPr>
    </w:p>
    <w:p w:rsidR="0095732C" w:rsidRDefault="00FD5286">
      <w:pPr>
        <w:jc w:val="both"/>
      </w:pPr>
      <w:r>
        <w:t>5. Grandma, shall I hold those bags for you?                                                A. I'm not afraid!</w:t>
      </w:r>
    </w:p>
    <w:p w:rsidR="0095732C" w:rsidRDefault="00FD5286">
      <w:pPr>
        <w:jc w:val="both"/>
      </w:pPr>
      <w:r>
        <w:t xml:space="preserve">                                                                                                                               B. What's the matter?</w:t>
      </w:r>
    </w:p>
    <w:p w:rsidR="0095732C" w:rsidRPr="00D95E62" w:rsidRDefault="00FD5286">
      <w:pPr>
        <w:jc w:val="both"/>
        <w:rPr>
          <w:b/>
          <w:color w:val="2F5496" w:themeColor="accent1" w:themeShade="BF"/>
        </w:rPr>
      </w:pPr>
      <w:r w:rsidRPr="00D95E62">
        <w:rPr>
          <w:color w:val="2F5496" w:themeColor="accent1" w:themeShade="BF"/>
        </w:rPr>
        <w:t xml:space="preserve">                                                                                                                               </w:t>
      </w:r>
      <w:r w:rsidR="00D95E62" w:rsidRPr="00D95E62">
        <w:rPr>
          <w:b/>
          <w:color w:val="2F5496" w:themeColor="accent1" w:themeShade="BF"/>
        </w:rPr>
        <w:t>C. That</w:t>
      </w:r>
      <w:r w:rsidRPr="00D95E62">
        <w:rPr>
          <w:b/>
          <w:color w:val="2F5496" w:themeColor="accent1" w:themeShade="BF"/>
        </w:rPr>
        <w:t xml:space="preserve"> fine.</w:t>
      </w:r>
    </w:p>
    <w:p w:rsidR="0095732C" w:rsidRDefault="0095732C">
      <w:pPr>
        <w:jc w:val="both"/>
      </w:pPr>
    </w:p>
    <w:p w:rsidR="0095732C" w:rsidRDefault="0095732C">
      <w:pPr>
        <w:jc w:val="both"/>
      </w:pPr>
    </w:p>
    <w:p w:rsidR="0095732C" w:rsidRDefault="00FD5286">
      <w:pPr>
        <w:jc w:val="both"/>
      </w:pPr>
      <w:r>
        <w:lastRenderedPageBreak/>
        <w:t>6. How much is that umbrella?                                                                         A. Anything else?</w:t>
      </w:r>
    </w:p>
    <w:p w:rsidR="0095732C" w:rsidRPr="00D95E62" w:rsidRDefault="00FD5286">
      <w:pPr>
        <w:jc w:val="both"/>
        <w:rPr>
          <w:b/>
          <w:color w:val="2F5496" w:themeColor="accent1" w:themeShade="BF"/>
        </w:rPr>
      </w:pPr>
      <w:r w:rsidRPr="00D95E62">
        <w:rPr>
          <w:color w:val="2F5496" w:themeColor="accent1" w:themeShade="BF"/>
        </w:rPr>
        <w:t xml:space="preserve">                                                                                                                              </w:t>
      </w:r>
      <w:r w:rsidRPr="00D95E62">
        <w:rPr>
          <w:b/>
          <w:color w:val="2F5496" w:themeColor="accent1" w:themeShade="BF"/>
        </w:rPr>
        <w:t xml:space="preserve">  B. 50 dollars.</w:t>
      </w:r>
    </w:p>
    <w:p w:rsidR="0095732C" w:rsidRDefault="00FD5286">
      <w:pPr>
        <w:jc w:val="both"/>
      </w:pPr>
      <w:r>
        <w:t xml:space="preserve">                                                                                                                                C. Cash only!</w:t>
      </w:r>
    </w:p>
    <w:p w:rsidR="0095732C" w:rsidRDefault="0095732C">
      <w:pPr>
        <w:jc w:val="both"/>
      </w:pPr>
    </w:p>
    <w:p w:rsidR="0095732C" w:rsidRDefault="00FD5286">
      <w:pPr>
        <w:jc w:val="both"/>
      </w:pPr>
      <w:r>
        <w:t>7. Can I use your printer?                                                                                 A. Just a minute</w:t>
      </w:r>
    </w:p>
    <w:p w:rsidR="0095732C" w:rsidRPr="00D95E62" w:rsidRDefault="00FD5286">
      <w:pPr>
        <w:jc w:val="both"/>
        <w:rPr>
          <w:b/>
          <w:color w:val="2F5496" w:themeColor="accent1" w:themeShade="BF"/>
        </w:rPr>
      </w:pPr>
      <w:r w:rsidRPr="00D95E62">
        <w:rPr>
          <w:color w:val="2F5496" w:themeColor="accent1" w:themeShade="BF"/>
        </w:rPr>
        <w:t xml:space="preserve">                                                                                                                             </w:t>
      </w:r>
      <w:r w:rsidRPr="00D95E62">
        <w:rPr>
          <w:b/>
          <w:color w:val="2F5496" w:themeColor="accent1" w:themeShade="BF"/>
        </w:rPr>
        <w:t xml:space="preserve"> B. Do it this way</w:t>
      </w:r>
    </w:p>
    <w:p w:rsidR="0095732C" w:rsidRDefault="00FD5286">
      <w:pPr>
        <w:jc w:val="both"/>
      </w:pPr>
      <w:r>
        <w:t xml:space="preserve">                                                                                                                              C. Think about it</w:t>
      </w:r>
    </w:p>
    <w:p w:rsidR="0095732C" w:rsidRDefault="0095732C">
      <w:pPr>
        <w:jc w:val="both"/>
      </w:pPr>
    </w:p>
    <w:p w:rsidR="0095732C" w:rsidRDefault="00FD5286">
      <w:pPr>
        <w:jc w:val="both"/>
        <w:rPr>
          <w:b/>
        </w:rPr>
      </w:pPr>
      <w:r>
        <w:t>8.  Who's the girl</w:t>
      </w:r>
      <w:r w:rsidRPr="00D95E62">
        <w:rPr>
          <w:color w:val="2F5496" w:themeColor="accent1" w:themeShade="BF"/>
        </w:rPr>
        <w:t xml:space="preserve">?                                                                                         </w:t>
      </w:r>
      <w:r w:rsidRPr="00D95E62">
        <w:rPr>
          <w:b/>
          <w:color w:val="2F5496" w:themeColor="accent1" w:themeShade="BF"/>
        </w:rPr>
        <w:t xml:space="preserve">  A. She's my sister</w:t>
      </w:r>
    </w:p>
    <w:p w:rsidR="0095732C" w:rsidRDefault="00FD5286">
      <w:pPr>
        <w:jc w:val="both"/>
      </w:pPr>
      <w:r>
        <w:t xml:space="preserve">                                                                                                                           B. Yes, she is</w:t>
      </w:r>
    </w:p>
    <w:p w:rsidR="0095732C" w:rsidRDefault="00FD5286">
      <w:pPr>
        <w:jc w:val="both"/>
      </w:pPr>
      <w:r>
        <w:t xml:space="preserve">                                                                                                                            C. That's ok</w:t>
      </w:r>
    </w:p>
    <w:p w:rsidR="0095732C" w:rsidRDefault="0095732C">
      <w:pPr>
        <w:jc w:val="both"/>
      </w:pPr>
    </w:p>
    <w:p w:rsidR="0095732C" w:rsidRDefault="00FD5286">
      <w:pPr>
        <w:jc w:val="both"/>
      </w:pPr>
      <w:r>
        <w:t>9.  Do you know Peter?                                                                                  A.  Which?</w:t>
      </w:r>
    </w:p>
    <w:p w:rsidR="0095732C" w:rsidRPr="00D95E62" w:rsidRDefault="00FD5286">
      <w:pPr>
        <w:jc w:val="both"/>
        <w:rPr>
          <w:b/>
          <w:color w:val="2F5496" w:themeColor="accent1" w:themeShade="BF"/>
        </w:rPr>
      </w:pPr>
      <w:r w:rsidRPr="00D95E62">
        <w:rPr>
          <w:color w:val="2F5496" w:themeColor="accent1" w:themeShade="BF"/>
        </w:rPr>
        <w:t xml:space="preserve">                                                                                                                          </w:t>
      </w:r>
      <w:r w:rsidRPr="00D95E62">
        <w:rPr>
          <w:b/>
          <w:color w:val="2F5496" w:themeColor="accent1" w:themeShade="BF"/>
        </w:rPr>
        <w:t xml:space="preserve"> B. who?</w:t>
      </w:r>
    </w:p>
    <w:p w:rsidR="0095732C" w:rsidRDefault="00FD5286">
      <w:pPr>
        <w:jc w:val="both"/>
      </w:pPr>
      <w:r>
        <w:t xml:space="preserve">                                                                                                                           C. What?</w:t>
      </w:r>
    </w:p>
    <w:p w:rsidR="0095732C" w:rsidRDefault="0095732C">
      <w:pPr>
        <w:jc w:val="both"/>
      </w:pPr>
    </w:p>
    <w:p w:rsidR="0095732C" w:rsidRDefault="00FD5286">
      <w:pPr>
        <w:jc w:val="both"/>
      </w:pPr>
      <w:r>
        <w:t>10.  Can you pass me the salt?                                                                     A.  Here you are</w:t>
      </w:r>
    </w:p>
    <w:p w:rsidR="0095732C" w:rsidRDefault="00FD5286">
      <w:pPr>
        <w:jc w:val="both"/>
      </w:pPr>
      <w:r>
        <w:t xml:space="preserve">                                                                                                                           B. I like it</w:t>
      </w:r>
    </w:p>
    <w:p w:rsidR="0095732C" w:rsidRPr="00D95E62" w:rsidRDefault="00FD5286">
      <w:pPr>
        <w:jc w:val="both"/>
        <w:rPr>
          <w:b/>
          <w:color w:val="2F5496" w:themeColor="accent1" w:themeShade="BF"/>
        </w:rPr>
      </w:pPr>
      <w:r w:rsidRPr="00D95E62">
        <w:rPr>
          <w:b/>
          <w:color w:val="2F5496" w:themeColor="accent1" w:themeShade="BF"/>
        </w:rPr>
        <w:t xml:space="preserve">                                                                                                                           C. It's all right</w:t>
      </w:r>
    </w:p>
    <w:p w:rsidR="0095732C" w:rsidRDefault="0095732C">
      <w:pPr>
        <w:jc w:val="both"/>
      </w:pPr>
      <w:bookmarkStart w:id="1" w:name="_GoBack"/>
      <w:bookmarkEnd w:id="1"/>
    </w:p>
    <w:p w:rsidR="0095732C" w:rsidRDefault="0095732C">
      <w:pPr>
        <w:jc w:val="center"/>
      </w:pPr>
    </w:p>
    <w:p w:rsidR="0095732C" w:rsidRDefault="0095732C">
      <w:pPr>
        <w:jc w:val="center"/>
      </w:pPr>
    </w:p>
    <w:p w:rsidR="0095732C" w:rsidRDefault="00FD5286">
      <w:pPr>
        <w:jc w:val="center"/>
        <w:rPr>
          <w:b/>
        </w:rPr>
      </w:pPr>
      <w:r>
        <w:rPr>
          <w:b/>
        </w:rPr>
        <w:t>Continue next page</w:t>
      </w:r>
    </w:p>
    <w:p w:rsidR="00FD5286" w:rsidRPr="00D95E62" w:rsidRDefault="00FD5286" w:rsidP="00FD5286">
      <w:pPr>
        <w:jc w:val="both"/>
      </w:pPr>
      <w:r>
        <w:lastRenderedPageBreak/>
        <w:t>11.</w:t>
      </w:r>
      <w:r>
        <w:rPr>
          <w:noProof/>
          <w:lang w:val="es-CO"/>
        </w:rPr>
        <w:drawing>
          <wp:inline distT="0" distB="0" distL="0" distR="0">
            <wp:extent cx="5610225" cy="6919595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t="4713" b="6421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69195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95E62">
        <w:t>11. C</w:t>
      </w:r>
      <w:r w:rsidR="00632720" w:rsidRPr="00D95E62">
        <w:t>.Do you like it?</w:t>
      </w:r>
      <w:r w:rsidRPr="00D95E62">
        <w:t xml:space="preserve">             12. </w:t>
      </w:r>
      <w:r w:rsidR="00632720" w:rsidRPr="00D95E62">
        <w:t>A. Good idea!</w:t>
      </w:r>
      <w:r w:rsidRPr="00D95E62">
        <w:t xml:space="preserve">             13. C</w:t>
      </w:r>
      <w:r w:rsidR="00632720" w:rsidRPr="00D95E62">
        <w:t>.I love it</w:t>
      </w:r>
      <w:r w:rsidRPr="00D95E62">
        <w:t xml:space="preserve">           14. C</w:t>
      </w:r>
      <w:r w:rsidR="00632720" w:rsidRPr="00D95E62">
        <w:t>.I think</w:t>
      </w:r>
      <w:r w:rsidRPr="00D95E62">
        <w:t xml:space="preserve">           </w:t>
      </w:r>
    </w:p>
    <w:p w:rsidR="0095732C" w:rsidRPr="00D95E62" w:rsidRDefault="00FD5286" w:rsidP="00FD5286">
      <w:pPr>
        <w:jc w:val="both"/>
      </w:pPr>
      <w:r w:rsidRPr="00D95E62">
        <w:t xml:space="preserve">15. </w:t>
      </w:r>
      <w:proofErr w:type="spellStart"/>
      <w:r w:rsidRPr="00D95E62">
        <w:t>B</w:t>
      </w:r>
      <w:r w:rsidR="00632720" w:rsidRPr="00D95E62">
        <w:t>.let</w:t>
      </w:r>
      <w:proofErr w:type="spellEnd"/>
      <w:r w:rsidR="00632720" w:rsidRPr="00D95E62">
        <w:t xml:space="preserve"> me see</w:t>
      </w:r>
    </w:p>
    <w:p w:rsidR="0095732C" w:rsidRPr="00FD5286" w:rsidRDefault="0095732C">
      <w:pPr>
        <w:jc w:val="both"/>
        <w:rPr>
          <w:b/>
        </w:rPr>
      </w:pPr>
    </w:p>
    <w:p w:rsidR="0095732C" w:rsidRDefault="0095732C">
      <w:pPr>
        <w:jc w:val="both"/>
      </w:pPr>
    </w:p>
    <w:sectPr w:rsidR="0095732C" w:rsidSect="0095732C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NDYFC+Tahoma-Bold">
    <w:altName w:val="LNDYFC+Tahoma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531E7"/>
    <w:multiLevelType w:val="multilevel"/>
    <w:tmpl w:val="5F3AC0D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2C"/>
    <w:rsid w:val="00632720"/>
    <w:rsid w:val="0095732C"/>
    <w:rsid w:val="00D95E62"/>
    <w:rsid w:val="00FD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D4E2E6"/>
  <w15:docId w15:val="{FECF48D3-A584-422C-B160-4D8718CB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32C"/>
  </w:style>
  <w:style w:type="paragraph" w:styleId="Ttulo1">
    <w:name w:val="heading 1"/>
    <w:basedOn w:val="Normal1"/>
    <w:next w:val="Normal1"/>
    <w:rsid w:val="0095732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573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573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5732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5732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5732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95732C"/>
  </w:style>
  <w:style w:type="table" w:customStyle="1" w:styleId="TableNormal">
    <w:name w:val="Table Normal"/>
    <w:rsid w:val="009573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5732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DC07D6"/>
    <w:pPr>
      <w:autoSpaceDE w:val="0"/>
      <w:autoSpaceDN w:val="0"/>
      <w:adjustRightInd w:val="0"/>
      <w:spacing w:after="0" w:line="240" w:lineRule="auto"/>
    </w:pPr>
    <w:rPr>
      <w:rFonts w:ascii="LNDYFC+Tahoma-Bold" w:hAnsi="LNDYFC+Tahoma-Bold" w:cs="LNDYFC+Tahoma-Bold"/>
      <w:color w:val="000000"/>
      <w:sz w:val="24"/>
      <w:szCs w:val="24"/>
    </w:rPr>
  </w:style>
  <w:style w:type="paragraph" w:styleId="Subttulo">
    <w:name w:val="Subtitle"/>
    <w:basedOn w:val="Normal"/>
    <w:next w:val="Normal"/>
    <w:rsid w:val="009573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2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dAr3rsRhDtWzulRh6xoMGV+lcA==">AMUW2mUKf3tN4U+eh9KTOXJXTFR9DhUBBSFkVAfFX+3/qeUGRLWqhPV7yAa2ouZbv3phr+SiWlHjs688y4gWt8XUpSJ2TIUDh8CD7oo9bXsTCm8L+ojjZamxJ3rdO7FBld+6w14eLYIs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Barreto Escobar</dc:creator>
  <cp:lastModifiedBy>USUARIO</cp:lastModifiedBy>
  <cp:revision>2</cp:revision>
  <dcterms:created xsi:type="dcterms:W3CDTF">2020-04-02T19:05:00Z</dcterms:created>
  <dcterms:modified xsi:type="dcterms:W3CDTF">2020-04-02T19:05:00Z</dcterms:modified>
</cp:coreProperties>
</file>